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22" w:rsidRPr="00F32F6F" w:rsidRDefault="002A0322" w:rsidP="000E6C8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2A0322" w:rsidRPr="00F32F6F" w:rsidRDefault="002A0322" w:rsidP="000E6C8A">
      <w:pPr>
        <w:pStyle w:val="NoSpacing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2A0322" w:rsidRPr="00F32F6F" w:rsidRDefault="002A0322" w:rsidP="000E6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2A0322" w:rsidRPr="00F32F6F" w:rsidRDefault="002A0322" w:rsidP="000E6C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2A0322" w:rsidRPr="00F32F6F" w:rsidRDefault="002A0322" w:rsidP="000E6C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0322" w:rsidRPr="00823CD7" w:rsidRDefault="002A0322" w:rsidP="000E6C8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2A0322" w:rsidRPr="00823CD7" w:rsidRDefault="002A0322" w:rsidP="000E6C8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2A0322" w:rsidRPr="00823CD7" w:rsidRDefault="002A0322" w:rsidP="000E6C8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2A0322" w:rsidRPr="00823CD7" w:rsidRDefault="002A0322" w:rsidP="000E6C8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2A0322" w:rsidRPr="00823CD7" w:rsidRDefault="002A0322" w:rsidP="000E6C8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2A0322" w:rsidRPr="00823CD7" w:rsidRDefault="002A0322" w:rsidP="000E6C8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2A0322" w:rsidRPr="00F32F6F" w:rsidRDefault="002A0322" w:rsidP="000E6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2A0322" w:rsidRPr="00F32F6F" w:rsidRDefault="002A0322" w:rsidP="000E6C8A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2A0322" w:rsidRPr="00F32F6F" w:rsidRDefault="002A0322" w:rsidP="000E6C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Times New Roman" w:hAnsi="Times New Roman"/>
            <w:b/>
            <w:bCs/>
            <w:sz w:val="24"/>
            <w:szCs w:val="24"/>
          </w:rPr>
          <w:t>4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2A0322" w:rsidRPr="00F32F6F" w:rsidRDefault="002A0322" w:rsidP="000E6C8A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2A0322" w:rsidRPr="00F32F6F" w:rsidRDefault="002A0322" w:rsidP="000E6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A0322" w:rsidRPr="00F32F6F" w:rsidRDefault="002A0322" w:rsidP="000E6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2A0322" w:rsidRPr="00F32F6F" w:rsidRDefault="002A0322" w:rsidP="000E6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2" w:rsidRDefault="002A0322" w:rsidP="000E6C8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2A0322" w:rsidRDefault="002A0322" w:rsidP="000E6C8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A0322" w:rsidRDefault="002A0322" w:rsidP="000E6C8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2A0322" w:rsidRPr="00F32F6F" w:rsidRDefault="002A0322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603"/>
        <w:gridCol w:w="2634"/>
        <w:gridCol w:w="1328"/>
        <w:gridCol w:w="700"/>
        <w:gridCol w:w="2509"/>
      </w:tblGrid>
      <w:tr w:rsidR="002A0322" w:rsidRPr="00F32F6F" w:rsidTr="000E6C8A">
        <w:trPr>
          <w:trHeight w:val="567"/>
          <w:jc w:val="center"/>
        </w:trPr>
        <w:tc>
          <w:tcPr>
            <w:tcW w:w="1603" w:type="dxa"/>
            <w:vMerge w:val="restart"/>
            <w:vAlign w:val="center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2A0322" w:rsidRPr="00F32F6F" w:rsidRDefault="002A0322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2A0322" w:rsidRPr="00F32F6F" w:rsidRDefault="002A0322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2A0322" w:rsidRPr="00F32F6F" w:rsidRDefault="002A0322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2A0322" w:rsidRPr="00F32F6F" w:rsidRDefault="002A0322" w:rsidP="00540FF0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2A0322" w:rsidRPr="00F32F6F" w:rsidRDefault="002A0322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  <w:vAlign w:val="center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0322" w:rsidRPr="00F32F6F" w:rsidTr="000E6C8A">
        <w:trPr>
          <w:trHeight w:val="1020"/>
          <w:jc w:val="center"/>
        </w:trPr>
        <w:tc>
          <w:tcPr>
            <w:tcW w:w="1603" w:type="dxa"/>
            <w:vMerge/>
            <w:vAlign w:val="center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double" w:sz="4" w:space="0" w:color="auto"/>
            </w:tcBorders>
            <w:vAlign w:val="center"/>
          </w:tcPr>
          <w:p w:rsidR="002A0322" w:rsidRPr="00F32F6F" w:rsidRDefault="002A0322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2A0322" w:rsidRPr="00F32F6F" w:rsidRDefault="002A0322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2509" w:type="dxa"/>
            <w:vAlign w:val="center"/>
          </w:tcPr>
          <w:p w:rsidR="002A0322" w:rsidRPr="00F32F6F" w:rsidRDefault="002A0322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2A0322" w:rsidRPr="00F32F6F" w:rsidRDefault="002A0322" w:rsidP="00540F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2A0322" w:rsidRPr="00F32F6F" w:rsidRDefault="002A0322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0322" w:rsidRPr="00F32F6F" w:rsidTr="000E6C8A">
        <w:trPr>
          <w:trHeight w:val="170"/>
          <w:jc w:val="center"/>
        </w:trPr>
        <w:tc>
          <w:tcPr>
            <w:tcW w:w="1603" w:type="dxa"/>
            <w:vAlign w:val="center"/>
          </w:tcPr>
          <w:p w:rsidR="002A0322" w:rsidRPr="00F32F6F" w:rsidRDefault="002A0322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left w:val="double" w:sz="4" w:space="0" w:color="auto"/>
            </w:tcBorders>
            <w:vAlign w:val="center"/>
          </w:tcPr>
          <w:p w:rsidR="002A0322" w:rsidRPr="00F32F6F" w:rsidRDefault="002A0322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509" w:type="dxa"/>
            <w:vAlign w:val="center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2A0322" w:rsidRPr="00F32F6F" w:rsidTr="000E6C8A">
        <w:trPr>
          <w:trHeight w:val="57"/>
          <w:jc w:val="center"/>
        </w:trPr>
        <w:tc>
          <w:tcPr>
            <w:tcW w:w="1603" w:type="dxa"/>
            <w:vAlign w:val="center"/>
          </w:tcPr>
          <w:p w:rsidR="002A0322" w:rsidRDefault="002A0322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Zestaw </w:t>
            </w:r>
            <w:r>
              <w:rPr>
                <w:sz w:val="20"/>
                <w:szCs w:val="20"/>
              </w:rPr>
              <w:t>sprzętu pozwalającego na realizację procesu rejestracji video i audio</w:t>
            </w:r>
          </w:p>
        </w:tc>
        <w:tc>
          <w:tcPr>
            <w:tcW w:w="2634" w:type="dxa"/>
            <w:vAlign w:val="bottom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00" w:type="dxa"/>
            <w:tcBorders>
              <w:left w:val="double" w:sz="4" w:space="0" w:color="auto"/>
            </w:tcBorders>
            <w:vAlign w:val="bottom"/>
          </w:tcPr>
          <w:p w:rsidR="002A0322" w:rsidRPr="00F32F6F" w:rsidRDefault="002A0322" w:rsidP="00540FF0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bottom"/>
          </w:tcPr>
          <w:p w:rsidR="002A0322" w:rsidRPr="00F32F6F" w:rsidRDefault="002A0322" w:rsidP="00540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2A0322" w:rsidRPr="00F32F6F" w:rsidRDefault="002A0322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2A0322" w:rsidRDefault="002A0322" w:rsidP="000E6C8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2A0322" w:rsidRPr="00F32F6F" w:rsidRDefault="002A0322" w:rsidP="000E6C8A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2A0322" w:rsidRPr="00F32F6F" w:rsidRDefault="002A0322" w:rsidP="000E6C8A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2A0322" w:rsidRPr="00F32F6F" w:rsidRDefault="002A0322" w:rsidP="000E6C8A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0322" w:rsidRPr="00F32F6F" w:rsidRDefault="002A0322" w:rsidP="000E6C8A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A0322" w:rsidRPr="00F32F6F" w:rsidRDefault="002A0322" w:rsidP="000E6C8A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2A0322" w:rsidRPr="00F32F6F" w:rsidRDefault="002A0322" w:rsidP="000E6C8A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0322" w:rsidRPr="00F32F6F" w:rsidRDefault="002A0322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2A0322" w:rsidRPr="00F32F6F" w:rsidRDefault="002A0322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2A0322" w:rsidRPr="00F32F6F" w:rsidRDefault="002A0322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2A0322" w:rsidRPr="00F32F6F" w:rsidRDefault="002A0322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2A0322" w:rsidRPr="00F32F6F" w:rsidRDefault="002A0322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2A0322" w:rsidRPr="00F32F6F" w:rsidRDefault="002A0322" w:rsidP="000E6C8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A0322" w:rsidRPr="00F32F6F" w:rsidRDefault="002A0322" w:rsidP="000E6C8A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2A0322" w:rsidRPr="00F32F6F" w:rsidRDefault="002A0322" w:rsidP="000E6C8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2A0322" w:rsidRPr="00F32F6F" w:rsidRDefault="002A0322" w:rsidP="000E6C8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2A0322" w:rsidRPr="00F32F6F" w:rsidRDefault="002A0322" w:rsidP="000E6C8A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2A0322" w:rsidRPr="00F32F6F" w:rsidRDefault="002A0322" w:rsidP="000E6C8A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2A0322" w:rsidRPr="00F32F6F" w:rsidRDefault="002A0322" w:rsidP="000E6C8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pStyle w:val="Tiret1"/>
        <w:rPr>
          <w:szCs w:val="24"/>
        </w:rPr>
      </w:pPr>
      <w:r w:rsidRPr="00F32F6F">
        <w:t>Specyfikacja oferty</w:t>
      </w:r>
    </w:p>
    <w:p w:rsidR="002A0322" w:rsidRDefault="002A0322"/>
    <w:p w:rsidR="002A0322" w:rsidRDefault="002A0322"/>
    <w:p w:rsidR="002A0322" w:rsidRDefault="002A0322">
      <w:pPr>
        <w:sectPr w:rsidR="002A032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0322" w:rsidRDefault="002A0322"/>
    <w:p w:rsidR="002A0322" w:rsidRPr="00CD5A0A" w:rsidRDefault="002A0322" w:rsidP="000E6C8A">
      <w:pPr>
        <w:rPr>
          <w:rFonts w:ascii="Times New Roman" w:hAnsi="Times New Roman"/>
          <w:sz w:val="32"/>
          <w:szCs w:val="32"/>
          <w:lang w:eastAsia="pl-PL"/>
        </w:rPr>
      </w:pPr>
      <w:r w:rsidRPr="00CD5A0A">
        <w:rPr>
          <w:rFonts w:ascii="Times New Roman" w:hAnsi="Times New Roman"/>
          <w:b/>
          <w:sz w:val="32"/>
          <w:szCs w:val="32"/>
        </w:rPr>
        <w:t xml:space="preserve">Część IV </w:t>
      </w:r>
      <w:r w:rsidRPr="00CD5A0A">
        <w:rPr>
          <w:rFonts w:ascii="Times New Roman" w:hAnsi="Times New Roman"/>
          <w:sz w:val="32"/>
          <w:szCs w:val="32"/>
          <w:lang w:eastAsia="pl-PL"/>
        </w:rPr>
        <w:t xml:space="preserve">Zakup profesjonalnego </w:t>
      </w:r>
      <w:r w:rsidRPr="00CD5A0A">
        <w:rPr>
          <w:rFonts w:ascii="Times New Roman" w:hAnsi="Times New Roman"/>
          <w:sz w:val="32"/>
          <w:szCs w:val="32"/>
        </w:rPr>
        <w:t xml:space="preserve">sprzętu pozwalającego na realizację procesu rejestracji video i audio; Kamera profesjonalna, możliwość nagrywania w rozdzielczości 4K, Statyw do kamery,  Mikrofon zewnętrzny, mikser wraz z </w:t>
      </w:r>
      <w:r w:rsidRPr="00CD5A0A">
        <w:rPr>
          <w:rFonts w:ascii="Times New Roman" w:hAnsi="Times New Roman"/>
          <w:sz w:val="32"/>
          <w:szCs w:val="32"/>
          <w:lang w:eastAsia="pl-PL"/>
        </w:rPr>
        <w:t xml:space="preserve">okablowaniem </w:t>
      </w: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00"/>
      </w:tblPr>
      <w:tblGrid>
        <w:gridCol w:w="4310"/>
        <w:gridCol w:w="7191"/>
        <w:gridCol w:w="2641"/>
      </w:tblGrid>
      <w:tr w:rsidR="002A0322" w:rsidTr="00540FF0">
        <w:trPr>
          <w:cantSplit/>
        </w:trPr>
        <w:tc>
          <w:tcPr>
            <w:tcW w:w="783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POZYCJA 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Ilość sztuk: 1</w:t>
            </w:r>
          </w:p>
        </w:tc>
      </w:tr>
      <w:tr w:rsidR="002A0322" w:rsidTr="00540FF0">
        <w:trPr>
          <w:cantSplit/>
        </w:trPr>
        <w:tc>
          <w:tcPr>
            <w:tcW w:w="7838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Zestaw </w:t>
            </w:r>
            <w:r>
              <w:rPr>
                <w:sz w:val="20"/>
                <w:szCs w:val="20"/>
              </w:rPr>
              <w:t>sprzętu pozwalającego na realizację procesu rejestracji video i audio:</w:t>
            </w: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Oferowane parametry*</w:t>
            </w: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Rodzaj przeznaczenia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r>
              <w:rPr>
                <w:sz w:val="20"/>
                <w:szCs w:val="20"/>
                <w:lang w:eastAsia="pl-PL"/>
              </w:rPr>
              <w:t>Profesjonalne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Matryca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MOS </w:t>
            </w:r>
            <w:smartTag w:uri="urn:schemas-microsoft-com:office:smarttags" w:element="metricconverter">
              <w:smartTagPr>
                <w:attr w:name="ProductID" w:val="1 cal"/>
              </w:smartTagPr>
              <w:r>
                <w:rPr>
                  <w:sz w:val="20"/>
                  <w:szCs w:val="20"/>
                  <w:lang w:eastAsia="pl-PL"/>
                </w:rPr>
                <w:t>1 cal</w:t>
              </w:r>
            </w:smartTag>
            <w:r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Zoom cyfrowy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 x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Zoom optyczny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30 x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Rozdzielczość wideo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4096 x 2160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Jakość nagrywania filmów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4K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Format nagrywania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MP4 , MOV , AVCHD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Format nośnika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r>
              <w:rPr>
                <w:sz w:val="20"/>
                <w:szCs w:val="20"/>
                <w:lang w:eastAsia="pl-PL"/>
              </w:rPr>
              <w:t xml:space="preserve">Karta pamięci SDHC, karta pamięci SDXC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Głośnik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r>
              <w:rPr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Wbudowany mikrofon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Stabilizator obrazu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Złącza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r>
              <w:rPr>
                <w:sz w:val="20"/>
                <w:szCs w:val="20"/>
                <w:lang w:eastAsia="pl-PL"/>
              </w:rPr>
              <w:t>Cyfrowe wyjście HDMI</w:t>
            </w:r>
            <w:r>
              <w:rPr>
                <w:sz w:val="20"/>
                <w:szCs w:val="20"/>
                <w:lang w:eastAsia="pl-PL"/>
              </w:rPr>
              <w:br/>
              <w:t>Interfejs USB 3.0</w:t>
            </w:r>
            <w:r>
              <w:rPr>
                <w:sz w:val="20"/>
                <w:szCs w:val="20"/>
                <w:lang w:eastAsia="pl-PL"/>
              </w:rPr>
              <w:br/>
              <w:t>Wejście mikrofonowe</w:t>
            </w:r>
            <w:r>
              <w:rPr>
                <w:sz w:val="20"/>
                <w:szCs w:val="20"/>
                <w:lang w:eastAsia="pl-PL"/>
              </w:rPr>
              <w:br/>
              <w:t>Wyjście AV</w:t>
            </w:r>
            <w:r>
              <w:rPr>
                <w:sz w:val="20"/>
                <w:szCs w:val="20"/>
                <w:lang w:eastAsia="pl-PL"/>
              </w:rPr>
              <w:br/>
              <w:t>Wyjście słuchawkowe</w:t>
            </w:r>
            <w:r>
              <w:rPr>
                <w:sz w:val="20"/>
                <w:szCs w:val="20"/>
                <w:lang w:eastAsia="pl-PL"/>
              </w:rPr>
              <w:br/>
              <w:t xml:space="preserve">XLR (3 piny)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Ogniskowa obiektywu</w:t>
            </w:r>
            <w:r>
              <w:rPr>
                <w:sz w:val="20"/>
                <w:szCs w:val="20"/>
                <w:lang w:eastAsia="pl-PL"/>
              </w:rPr>
              <w:tab/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8 - </w:t>
            </w:r>
            <w:smartTag w:uri="urn:schemas-microsoft-com:office:smarttags" w:element="metricconverter">
              <w:smartTagPr>
                <w:attr w:name="ProductID" w:val="176 mm"/>
              </w:smartTagPr>
              <w:r>
                <w:rPr>
                  <w:sz w:val="20"/>
                  <w:szCs w:val="20"/>
                  <w:lang w:eastAsia="pl-PL"/>
                </w:rPr>
                <w:t>176 mm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Ogniskowa obiektywu wg filmu 35mm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25 – </w:t>
            </w:r>
            <w:smartTag w:uri="urn:schemas-microsoft-com:office:smarttags" w:element="metricconverter">
              <w:smartTagPr>
                <w:attr w:name="ProductID" w:val="508 mm"/>
              </w:smartTagPr>
              <w:r>
                <w:rPr>
                  <w:sz w:val="20"/>
                  <w:szCs w:val="20"/>
                  <w:lang w:eastAsia="pl-PL"/>
                </w:rPr>
                <w:t>508 mm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Średnica filtra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smartTag w:uri="urn:schemas-microsoft-com:office:smarttags" w:element="metricconverter">
              <w:smartTagPr>
                <w:attr w:name="ProductID" w:val="67 mm"/>
              </w:smartTagPr>
              <w:r>
                <w:rPr>
                  <w:sz w:val="20"/>
                  <w:szCs w:val="20"/>
                  <w:lang w:eastAsia="pl-PL"/>
                </w:rPr>
                <w:t>67 mm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Przysłona maksymalna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~2.8 (tolerancja 0.2)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Przysłona minimalna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~4.5 (tolerancja 0.2)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Szybkość migawki (max)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Nie mniej niż: 1/8000 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Rozdzielczość zdjęć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4096 x 2160 pikseli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Przekątna wizjera LCD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niż: </w:t>
            </w:r>
            <w:smartTag w:uri="urn:schemas-microsoft-com:office:smarttags" w:element="metricconverter">
              <w:smartTagPr>
                <w:attr w:name="ProductID" w:val="1 cm"/>
              </w:smartTagPr>
              <w:r>
                <w:rPr>
                  <w:sz w:val="20"/>
                  <w:szCs w:val="20"/>
                </w:rPr>
                <w:t>1 cm</w:t>
              </w:r>
            </w:smartTag>
          </w:p>
        </w:tc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Wyświetlacz LCD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Przekątna ekranu LCD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niż: </w:t>
            </w:r>
            <w:smartTag w:uri="urn:schemas-microsoft-com:office:smarttags" w:element="metricconverter">
              <w:smartTagPr>
                <w:attr w:name="ProductID" w:val="3.5 cali"/>
              </w:smartTagPr>
              <w:r>
                <w:rPr>
                  <w:sz w:val="20"/>
                  <w:szCs w:val="20"/>
                </w:rPr>
                <w:t>3.5 cali</w:t>
              </w:r>
            </w:smartTag>
          </w:p>
        </w:tc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Pojemność akumulatora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mniej niż: 5900 mAh</w:t>
            </w:r>
          </w:p>
        </w:tc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Waga 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więcej niż </w:t>
            </w:r>
            <w:smartTag w:uri="urn:schemas-microsoft-com:office:smarttags" w:element="metricconverter">
              <w:smartTagPr>
                <w:attr w:name="ProductID" w:val="2500 g"/>
              </w:smartTagPr>
              <w:r>
                <w:rPr>
                  <w:sz w:val="20"/>
                  <w:szCs w:val="20"/>
                </w:rPr>
                <w:t>2500 g</w:t>
              </w:r>
            </w:smartTag>
          </w:p>
        </w:tc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0E6C8A"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Przetwornik - efektywna liczba pikseli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Nie mniej niż: 8800000 pikseli</w:t>
            </w:r>
          </w:p>
        </w:tc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Akcesoria 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r>
              <w:rPr>
                <w:sz w:val="20"/>
                <w:szCs w:val="20"/>
              </w:rPr>
              <w:t>Osłona przeciwsłoneczna obiektywu , muszla oczna, uchwyt na mikrofon, ładowarka , kabel sieciowy , zasilacz sieciowy.</w:t>
            </w:r>
          </w:p>
        </w:tc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Statyw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minimalna [cm] 65</w:t>
            </w:r>
          </w:p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maksymalna [cm] 192</w:t>
            </w:r>
          </w:p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po złożeniu [cm] 71.1</w:t>
            </w:r>
          </w:p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Maksymalny udźwig [kg] 9</w:t>
            </w:r>
          </w:p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Ruchoma głowica Tak</w:t>
            </w:r>
          </w:p>
        </w:tc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  <w:tr w:rsidR="002A0322" w:rsidTr="00540FF0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Dodatkowy mikrofon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Kompatybilny z kamerą,</w:t>
            </w:r>
          </w:p>
          <w:p w:rsidR="002A0322" w:rsidRDefault="002A0322" w:rsidP="0054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Minimalna długość przewodu: 10m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22" w:rsidRDefault="002A0322" w:rsidP="00540FF0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2A0322" w:rsidRDefault="002A0322" w:rsidP="000E6C8A">
      <w:pPr>
        <w:rPr>
          <w:rFonts w:ascii="ArialMT" w:hAnsi="ArialMT" w:cs="ArialMT"/>
          <w:sz w:val="20"/>
          <w:lang w:eastAsia="pl-PL"/>
        </w:rPr>
      </w:pPr>
    </w:p>
    <w:p w:rsidR="002A0322" w:rsidRDefault="002A0322" w:rsidP="000E6C8A">
      <w:pPr>
        <w:rPr>
          <w:rFonts w:ascii="Times New Roman" w:hAnsi="Times New Roman"/>
          <w:b/>
          <w:sz w:val="20"/>
          <w:szCs w:val="20"/>
        </w:rPr>
      </w:pPr>
      <w:r w:rsidRPr="00E963E2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2A0322" w:rsidRPr="00F32F6F" w:rsidRDefault="002A0322" w:rsidP="000E6C8A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2A0322" w:rsidRDefault="002A0322"/>
    <w:p w:rsidR="002A0322" w:rsidRDefault="002A0322">
      <w:pPr>
        <w:spacing w:after="160" w:line="259" w:lineRule="auto"/>
        <w:jc w:val="left"/>
      </w:pPr>
      <w:r>
        <w:br w:type="page"/>
      </w:r>
    </w:p>
    <w:p w:rsidR="002A0322" w:rsidRDefault="002A0322">
      <w:pPr>
        <w:sectPr w:rsidR="002A0322" w:rsidSect="00B84DE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2A0322" w:rsidRPr="00F32F6F" w:rsidRDefault="002A0322" w:rsidP="000E6C8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</w:p>
    <w:p w:rsidR="002A0322" w:rsidRPr="00F32F6F" w:rsidRDefault="002A0322" w:rsidP="000E6C8A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2A0322" w:rsidRPr="00F32F6F" w:rsidRDefault="002A0322" w:rsidP="000E6C8A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2A0322" w:rsidRPr="00F32F6F" w:rsidRDefault="002A0322" w:rsidP="000E6C8A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2A0322" w:rsidRPr="00F32F6F" w:rsidRDefault="002A0322" w:rsidP="000E6C8A">
      <w:pPr>
        <w:pStyle w:val="ListParagraph1"/>
        <w:numPr>
          <w:ilvl w:val="0"/>
          <w:numId w:val="3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2A0322" w:rsidRPr="00F32F6F" w:rsidRDefault="002A0322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IPiSS zapewnia kontakt z inspektorem ochrony danych osobowych za pośrednictwem adresu e-mail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</w:t>
      </w:r>
      <w:r w:rsidRPr="00F32F6F">
        <w:rPr>
          <w:rFonts w:ascii="Times New Roman" w:hAnsi="Times New Roman"/>
          <w:sz w:val="24"/>
          <w:szCs w:val="24"/>
          <w:lang/>
        </w:rPr>
        <w:t xml:space="preserve">  </w:t>
      </w:r>
    </w:p>
    <w:p w:rsidR="002A0322" w:rsidRPr="00F32F6F" w:rsidRDefault="002A0322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Pr="00F32F6F">
        <w:rPr>
          <w:rFonts w:ascii="Times New Roman" w:hAnsi="Times New Roman"/>
          <w:sz w:val="24"/>
          <w:szCs w:val="24"/>
          <w:lang/>
        </w:rPr>
        <w:t xml:space="preserve">RODO w celu </w:t>
      </w:r>
      <w:r w:rsidRPr="00F32F6F">
        <w:rPr>
          <w:rFonts w:ascii="Times New Roman" w:hAnsi="Times New Roman"/>
          <w:sz w:val="24"/>
          <w:szCs w:val="24"/>
        </w:rPr>
        <w:t>związanym z niniejszym postępowaniem o udzielenie zamówienia publicznego;</w:t>
      </w:r>
    </w:p>
    <w:p w:rsidR="002A0322" w:rsidRPr="00F32F6F" w:rsidRDefault="002A0322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2A0322" w:rsidRPr="00F32F6F" w:rsidRDefault="002A0322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2A0322" w:rsidRPr="00F32F6F" w:rsidRDefault="002A0322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2A0322" w:rsidRPr="00F32F6F" w:rsidRDefault="002A0322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  <w:lang/>
        </w:rPr>
        <w:t>w odniesieniu do Pani/Pana danych osobowych decyzje nie będą podejmowane w sposób zautomatyzowany, stosowanie do art. 22 RODO;</w:t>
      </w:r>
    </w:p>
    <w:p w:rsidR="002A0322" w:rsidRPr="00F32F6F" w:rsidRDefault="002A0322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posiada Pani/Pan:</w:t>
      </w:r>
    </w:p>
    <w:p w:rsidR="002A0322" w:rsidRPr="00F32F6F" w:rsidRDefault="002A0322" w:rsidP="000E6C8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na podstawie art. 15 RODO prawo dostępu do danych osobowych Pani/Pana dotyczących;</w:t>
      </w:r>
    </w:p>
    <w:p w:rsidR="002A0322" w:rsidRPr="00F32F6F" w:rsidRDefault="002A0322" w:rsidP="000E6C8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  <w:lang/>
        </w:rPr>
        <w:t>**</w:t>
      </w:r>
      <w:r w:rsidRPr="00F32F6F">
        <w:rPr>
          <w:rFonts w:ascii="Times New Roman" w:hAnsi="Times New Roman"/>
          <w:sz w:val="24"/>
          <w:szCs w:val="24"/>
          <w:lang/>
        </w:rPr>
        <w:t>;</w:t>
      </w:r>
    </w:p>
    <w:p w:rsidR="002A0322" w:rsidRPr="00F32F6F" w:rsidRDefault="002A0322" w:rsidP="000E6C8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A0322" w:rsidRPr="00F32F6F" w:rsidRDefault="002A0322" w:rsidP="000E6C8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wniesienia skargi do Prezesa Urzędu Ochrony Danych Osobowych, gdy uzna Pani/Pan, że przetwarzanie danych osobowych Pani/Pana dotyczących narusza przepisy RODO;</w:t>
      </w:r>
    </w:p>
    <w:p w:rsidR="002A0322" w:rsidRPr="00F32F6F" w:rsidRDefault="002A0322" w:rsidP="000E6C8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nie przysługuje Pani/Panu:</w:t>
      </w:r>
    </w:p>
    <w:p w:rsidR="002A0322" w:rsidRPr="00F32F6F" w:rsidRDefault="002A0322" w:rsidP="000E6C8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w związku z art. 17 ust. 3 lit. b, d lub e RODO prawo do usunięcia danych osobowych;</w:t>
      </w:r>
    </w:p>
    <w:p w:rsidR="002A0322" w:rsidRPr="00F32F6F" w:rsidRDefault="002A0322" w:rsidP="000E6C8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przenoszenia danych osobowych, o którym mowa w art. 20 RODO;</w:t>
      </w:r>
    </w:p>
    <w:p w:rsidR="002A0322" w:rsidRPr="00F32F6F" w:rsidRDefault="002A0322" w:rsidP="000E6C8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b/>
          <w:sz w:val="24"/>
          <w:szCs w:val="24"/>
          <w:lang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  <w:lang/>
        </w:rPr>
        <w:t>.</w:t>
      </w:r>
      <w:r w:rsidRPr="00F32F6F">
        <w:rPr>
          <w:rFonts w:ascii="Times New Roman" w:hAnsi="Times New Roman"/>
          <w:b/>
          <w:sz w:val="24"/>
          <w:szCs w:val="24"/>
          <w:lang/>
        </w:rPr>
        <w:t xml:space="preserve"> </w:t>
      </w:r>
    </w:p>
    <w:p w:rsidR="002A0322" w:rsidRPr="00F32F6F" w:rsidRDefault="002A0322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2A0322" w:rsidRPr="00F32F6F" w:rsidRDefault="002A0322" w:rsidP="000E6C8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2A0322" w:rsidRPr="00F32F6F" w:rsidRDefault="002A0322" w:rsidP="000E6C8A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2A0322" w:rsidRPr="00F32F6F" w:rsidRDefault="002A0322" w:rsidP="000E6C8A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2A0322" w:rsidRPr="00F32F6F" w:rsidRDefault="002A0322" w:rsidP="000E6C8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2A0322" w:rsidRPr="00F32F6F" w:rsidRDefault="002A0322" w:rsidP="000E6C8A">
      <w:pPr>
        <w:pStyle w:val="NoSpacing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2A0322" w:rsidRPr="00F32F6F" w:rsidRDefault="002A0322" w:rsidP="000E6C8A">
      <w:pPr>
        <w:pStyle w:val="NoSpacing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2A0322" w:rsidRDefault="002A0322" w:rsidP="000E6C8A"/>
    <w:p w:rsidR="002A0322" w:rsidRDefault="002A0322">
      <w:bookmarkStart w:id="0" w:name="_GoBack"/>
      <w:bookmarkEnd w:id="0"/>
    </w:p>
    <w:sectPr w:rsidR="002A0322" w:rsidSect="00AD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22" w:rsidRDefault="002A0322" w:rsidP="00D541FC">
      <w:pPr>
        <w:spacing w:after="0" w:line="240" w:lineRule="auto"/>
      </w:pPr>
      <w:r>
        <w:separator/>
      </w:r>
    </w:p>
  </w:endnote>
  <w:endnote w:type="continuationSeparator" w:id="0">
    <w:p w:rsidR="002A0322" w:rsidRDefault="002A0322" w:rsidP="00D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22" w:rsidRDefault="002A0322" w:rsidP="00D541FC">
    <w:pPr>
      <w:pStyle w:val="Footer"/>
      <w:tabs>
        <w:tab w:val="clear" w:pos="4536"/>
        <w:tab w:val="clear" w:pos="9072"/>
        <w:tab w:val="left" w:pos="3325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style="position:absolute;left:0;text-align:left;margin-left:0;margin-top:-23pt;width:502.9pt;height:59.7pt;z-index:-251654144;visibility:visible;mso-position-horizontal:center;mso-position-horizontal-relative:margin">
          <v:imagedata r:id="rId1" o:title=""/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22" w:rsidRDefault="002A0322" w:rsidP="00D541FC">
      <w:pPr>
        <w:spacing w:after="0" w:line="240" w:lineRule="auto"/>
      </w:pPr>
      <w:r>
        <w:separator/>
      </w:r>
    </w:p>
  </w:footnote>
  <w:footnote w:type="continuationSeparator" w:id="0">
    <w:p w:rsidR="002A0322" w:rsidRDefault="002A0322" w:rsidP="00D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22" w:rsidRDefault="002A032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0;margin-top:-14.4pt;width:502.05pt;height:65.25pt;z-index:251660288;visibility:visible;mso-position-horizontal:center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FC"/>
    <w:rsid w:val="000E6C8A"/>
    <w:rsid w:val="00134480"/>
    <w:rsid w:val="001B5638"/>
    <w:rsid w:val="002236B7"/>
    <w:rsid w:val="002A0322"/>
    <w:rsid w:val="00321F16"/>
    <w:rsid w:val="00540FF0"/>
    <w:rsid w:val="007A4C2C"/>
    <w:rsid w:val="00823CD7"/>
    <w:rsid w:val="00AD3271"/>
    <w:rsid w:val="00AF08E5"/>
    <w:rsid w:val="00B84DE7"/>
    <w:rsid w:val="00CD5A0A"/>
    <w:rsid w:val="00D541FC"/>
    <w:rsid w:val="00E16E4E"/>
    <w:rsid w:val="00E963E2"/>
    <w:rsid w:val="00F15955"/>
    <w:rsid w:val="00F3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8A"/>
    <w:pPr>
      <w:spacing w:after="326" w:line="276" w:lineRule="auto"/>
      <w:jc w:val="both"/>
    </w:pPr>
    <w:rPr>
      <w:rFonts w:ascii="Palatino Linotype" w:eastAsia="Times New Roman" w:hAnsi="Palatino Linotype"/>
      <w:sz w:val="21"/>
      <w:szCs w:val="19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41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41FC"/>
    <w:rPr>
      <w:rFonts w:cs="Times New Roman"/>
    </w:rPr>
  </w:style>
  <w:style w:type="paragraph" w:customStyle="1" w:styleId="NoSpacing1">
    <w:name w:val="No Spacing1"/>
    <w:link w:val="NoSpacingChar"/>
    <w:uiPriority w:val="99"/>
    <w:rsid w:val="000E6C8A"/>
    <w:pPr>
      <w:jc w:val="both"/>
    </w:pPr>
    <w:rPr>
      <w:rFonts w:ascii="Palatino Linotype" w:hAnsi="Palatino Linotype"/>
      <w:sz w:val="19"/>
      <w:szCs w:val="19"/>
      <w:lang w:val="en-US"/>
    </w:rPr>
  </w:style>
  <w:style w:type="character" w:customStyle="1" w:styleId="NoSpacingChar">
    <w:name w:val="No Spacing Char"/>
    <w:link w:val="NoSpacing1"/>
    <w:uiPriority w:val="99"/>
    <w:locked/>
    <w:rsid w:val="000E6C8A"/>
    <w:rPr>
      <w:rFonts w:ascii="Palatino Linotype" w:eastAsia="Times New Roman" w:hAnsi="Palatino Linotype"/>
      <w:sz w:val="19"/>
      <w:lang w:val="en-US"/>
    </w:rPr>
  </w:style>
  <w:style w:type="paragraph" w:customStyle="1" w:styleId="Tiret1">
    <w:name w:val="Tiret 1"/>
    <w:basedOn w:val="Normal"/>
    <w:uiPriority w:val="99"/>
    <w:rsid w:val="000E6C8A"/>
    <w:pPr>
      <w:numPr>
        <w:numId w:val="1"/>
      </w:numPr>
      <w:spacing w:before="120" w:after="120" w:line="240" w:lineRule="auto"/>
    </w:pPr>
    <w:rPr>
      <w:rFonts w:ascii="Times New Roman" w:hAnsi="Times New Roman"/>
      <w:sz w:val="24"/>
      <w:szCs w:val="22"/>
      <w:lang w:eastAsia="en-GB"/>
    </w:rPr>
  </w:style>
  <w:style w:type="paragraph" w:customStyle="1" w:styleId="ListParagraph1">
    <w:name w:val="List Paragraph1"/>
    <w:aliases w:val="Podsis rysunku,Obiekt,normalny tekst,Kolorowa lista — akcent 11,L1,Numerowanie,Tytuły tabel i wykresów"/>
    <w:basedOn w:val="Normal"/>
    <w:link w:val="ListParagraphChar"/>
    <w:uiPriority w:val="99"/>
    <w:rsid w:val="000E6C8A"/>
    <w:pPr>
      <w:ind w:left="720"/>
      <w:contextualSpacing/>
    </w:pPr>
    <w:rPr>
      <w:rFonts w:eastAsia="Calibri"/>
      <w:sz w:val="19"/>
      <w:szCs w:val="20"/>
      <w:lang w:eastAsia="pl-PL"/>
    </w:rPr>
  </w:style>
  <w:style w:type="character" w:styleId="Hyperlink">
    <w:name w:val="Hyperlink"/>
    <w:basedOn w:val="DefaultParagraphFont"/>
    <w:uiPriority w:val="99"/>
    <w:rsid w:val="000E6C8A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ListParagraph1"/>
    <w:uiPriority w:val="99"/>
    <w:locked/>
    <w:rsid w:val="000E6C8A"/>
    <w:rPr>
      <w:rFonts w:ascii="Palatino Linotype" w:eastAsia="Times New Roman" w:hAnsi="Palatino Linotype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ipiss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1291</Words>
  <Characters>7749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User</cp:lastModifiedBy>
  <cp:revision>3</cp:revision>
  <dcterms:created xsi:type="dcterms:W3CDTF">2020-07-01T10:42:00Z</dcterms:created>
  <dcterms:modified xsi:type="dcterms:W3CDTF">2020-07-03T04:17:00Z</dcterms:modified>
</cp:coreProperties>
</file>